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FC" w:rsidRPr="003169FC" w:rsidRDefault="007A5325" w:rsidP="0031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>„</w:t>
      </w:r>
      <w:r w:rsidR="003169FC" w:rsidRPr="003169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Triumph of </w:t>
      </w:r>
      <w:proofErr w:type="spellStart"/>
      <w:r w:rsidR="003169FC" w:rsidRPr="003169FC"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 w:rsidR="003169F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169FC" w:rsidRPr="003169FC" w:rsidRDefault="003169FC" w:rsidP="0031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9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Masterpieces of French graphics from the turn of the 20th century </w:t>
      </w:r>
    </w:p>
    <w:p w:rsidR="00010EF1" w:rsidRDefault="003169FC" w:rsidP="003169FC">
      <w:pPr>
        <w:spacing w:after="0" w:line="240" w:lineRule="auto"/>
        <w:jc w:val="center"/>
      </w:pPr>
      <w:r w:rsidRPr="003169FC">
        <w:rPr>
          <w:rFonts w:ascii="Times New Roman" w:hAnsi="Times New Roman" w:cs="Times New Roman"/>
          <w:b/>
          <w:sz w:val="24"/>
          <w:szCs w:val="24"/>
          <w:lang w:val="en-US"/>
        </w:rPr>
        <w:t>from the collection of the National Museum in Krakow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10EF1" w:rsidRDefault="0001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EF1" w:rsidRDefault="00010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EF1" w:rsidRDefault="00B245B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The Polish, as well as international,</w:t>
      </w:r>
      <w:r w:rsidR="00624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audience very rarely has a chance </w:t>
      </w:r>
      <w:r w:rsidR="00C3576E">
        <w:rPr>
          <w:rFonts w:ascii="Times New Roman" w:hAnsi="Times New Roman" w:cs="Times New Roman"/>
          <w:sz w:val="24"/>
          <w:szCs w:val="24"/>
          <w:lang w:val="en-US"/>
        </w:rPr>
        <w:t>to admire</w:t>
      </w:r>
      <w:r w:rsidR="0062471C">
        <w:rPr>
          <w:rFonts w:ascii="Times New Roman" w:hAnsi="Times New Roman" w:cs="Times New Roman"/>
          <w:sz w:val="24"/>
          <w:szCs w:val="24"/>
          <w:lang w:val="en-US"/>
        </w:rPr>
        <w:t xml:space="preserve"> outstanding graphic works, mainly due to preservation challenges. </w:t>
      </w:r>
      <w:r w:rsidR="000105D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F6CBB">
        <w:rPr>
          <w:rFonts w:ascii="Times New Roman" w:hAnsi="Times New Roman" w:cs="Times New Roman"/>
          <w:sz w:val="24"/>
          <w:szCs w:val="24"/>
          <w:lang w:val="en-US"/>
        </w:rPr>
        <w:t>he magnificent display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co-organized by long-standing collaborators the National Museum in Krak</w:t>
      </w:r>
      <w:r w:rsidR="003169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w and </w:t>
      </w:r>
      <w:r w:rsidR="003169FC">
        <w:rPr>
          <w:rFonts w:ascii="Times New Roman" w:hAnsi="Times New Roman" w:cs="Times New Roman"/>
          <w:sz w:val="24"/>
          <w:szCs w:val="24"/>
          <w:lang w:val="en-US"/>
        </w:rPr>
        <w:t>ZAMEK Culture Centre in Poznan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B3B">
        <w:rPr>
          <w:rFonts w:ascii="Times New Roman" w:hAnsi="Times New Roman" w:cs="Times New Roman"/>
          <w:sz w:val="24"/>
          <w:szCs w:val="24"/>
          <w:lang w:val="en-US"/>
        </w:rPr>
        <w:t xml:space="preserve">intends to </w:t>
      </w:r>
      <w:r w:rsidR="000105DC">
        <w:rPr>
          <w:rFonts w:ascii="Times New Roman" w:hAnsi="Times New Roman" w:cs="Times New Roman"/>
          <w:sz w:val="24"/>
          <w:szCs w:val="24"/>
          <w:lang w:val="en-US"/>
        </w:rPr>
        <w:t>change that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10EF1" w:rsidRDefault="0001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EF1" w:rsidRDefault="007A532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Not only will our exhibition consist of highly valued works (100), created in France in the 19th and 20th centur</w:t>
      </w:r>
      <w:r w:rsidR="003169FC">
        <w:rPr>
          <w:rFonts w:ascii="Times New Roman" w:hAnsi="Times New Roman" w:cs="Times New Roman"/>
          <w:sz w:val="24"/>
          <w:szCs w:val="24"/>
          <w:lang w:val="en-US"/>
        </w:rPr>
        <w:t>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69FC">
        <w:rPr>
          <w:rFonts w:ascii="Times New Roman" w:hAnsi="Times New Roman" w:cs="Times New Roman"/>
          <w:sz w:val="24"/>
          <w:szCs w:val="24"/>
          <w:lang w:val="en-US"/>
        </w:rPr>
        <w:t>displayed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5DC">
        <w:rPr>
          <w:rFonts w:ascii="Times New Roman" w:hAnsi="Times New Roman" w:cs="Times New Roman"/>
          <w:sz w:val="24"/>
          <w:szCs w:val="24"/>
          <w:lang w:val="en-US"/>
        </w:rPr>
        <w:t xml:space="preserve">first and foremost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="000105DC">
        <w:rPr>
          <w:rFonts w:ascii="Times New Roman" w:hAnsi="Times New Roman" w:cs="Times New Roman"/>
          <w:sz w:val="24"/>
          <w:szCs w:val="24"/>
          <w:lang w:val="en-US"/>
        </w:rPr>
        <w:t xml:space="preserve">finest museums around the world;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will also allow </w:t>
      </w:r>
      <w:r w:rsidR="00670A96">
        <w:rPr>
          <w:rFonts w:ascii="Times New Roman" w:hAnsi="Times New Roman" w:cs="Times New Roman"/>
          <w:sz w:val="24"/>
          <w:szCs w:val="24"/>
          <w:lang w:val="en-US"/>
        </w:rPr>
        <w:t>us to retrace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rapid development of French modern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graphics </w:t>
      </w:r>
      <w:r w:rsidR="00B245B1"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end of the 19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F6CBB">
        <w:rPr>
          <w:rFonts w:ascii="Times New Roman" w:hAnsi="Times New Roman" w:cs="Times New Roman"/>
          <w:sz w:val="24"/>
          <w:szCs w:val="24"/>
          <w:lang w:val="en-US"/>
        </w:rPr>
        <w:t xml:space="preserve"> century which h</w:t>
      </w:r>
      <w:r>
        <w:rPr>
          <w:rFonts w:ascii="Times New Roman" w:hAnsi="Times New Roman" w:cs="Times New Roman"/>
          <w:sz w:val="24"/>
          <w:szCs w:val="24"/>
          <w:lang w:val="en-US"/>
        </w:rPr>
        <w:t>eavily influenced other graphic arts in the world and supp</w:t>
      </w:r>
      <w:r w:rsidR="00670A96">
        <w:rPr>
          <w:rFonts w:ascii="Times New Roman" w:hAnsi="Times New Roman" w:cs="Times New Roman"/>
          <w:sz w:val="24"/>
          <w:szCs w:val="24"/>
          <w:lang w:val="en-US"/>
        </w:rPr>
        <w:t>ressed the preeminence of black-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70A9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white works. It will also introduce the audience to </w:t>
      </w:r>
      <w:r w:rsidR="00732329">
        <w:rPr>
          <w:rFonts w:ascii="Times New Roman" w:hAnsi="Times New Roman" w:cs="Times New Roman"/>
          <w:sz w:val="24"/>
          <w:szCs w:val="24"/>
          <w:lang w:val="en-US"/>
        </w:rPr>
        <w:t>the aesthetics of the time,</w:t>
      </w:r>
      <w:r w:rsidR="00670A96">
        <w:rPr>
          <w:rFonts w:ascii="Times New Roman" w:hAnsi="Times New Roman" w:cs="Times New Roman"/>
          <w:sz w:val="24"/>
          <w:szCs w:val="24"/>
          <w:lang w:val="en-US"/>
        </w:rPr>
        <w:t xml:space="preserve"> as exemplified by the </w:t>
      </w:r>
      <w:proofErr w:type="spellStart"/>
      <w:r w:rsidR="00670A96">
        <w:rPr>
          <w:rFonts w:ascii="Times New Roman" w:hAnsi="Times New Roman" w:cs="Times New Roman"/>
          <w:sz w:val="24"/>
          <w:szCs w:val="24"/>
          <w:lang w:val="en-US"/>
        </w:rPr>
        <w:t>Nabis</w:t>
      </w:r>
      <w:proofErr w:type="spellEnd"/>
      <w:r w:rsidR="00670A96">
        <w:rPr>
          <w:rFonts w:ascii="Times New Roman" w:hAnsi="Times New Roman" w:cs="Times New Roman"/>
          <w:sz w:val="24"/>
          <w:szCs w:val="24"/>
          <w:lang w:val="en-US"/>
        </w:rPr>
        <w:t>,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epresentatives of </w:t>
      </w:r>
      <w:r w:rsidR="006E1DD7">
        <w:rPr>
          <w:rFonts w:ascii="Times New Roman" w:hAnsi="Times New Roman" w:cs="Times New Roman"/>
          <w:sz w:val="24"/>
          <w:szCs w:val="24"/>
          <w:lang w:val="en-US"/>
        </w:rPr>
        <w:t>Art N</w:t>
      </w:r>
      <w:r>
        <w:rPr>
          <w:rFonts w:ascii="Times New Roman" w:hAnsi="Times New Roman" w:cs="Times New Roman"/>
          <w:sz w:val="24"/>
          <w:szCs w:val="24"/>
          <w:lang w:val="en-US"/>
        </w:rPr>
        <w:t>ouveau and proto-expressionis</w:t>
      </w:r>
      <w:r w:rsidR="00670A96">
        <w:rPr>
          <w:rFonts w:ascii="Times New Roman" w:hAnsi="Times New Roman" w:cs="Times New Roman"/>
          <w:sz w:val="24"/>
          <w:szCs w:val="24"/>
          <w:lang w:val="en-US"/>
        </w:rPr>
        <w:t>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0EF1" w:rsidRDefault="0001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EF1" w:rsidRDefault="007A532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particular period of the expansion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graphic disciplines, </w:t>
      </w:r>
      <w:r w:rsidR="00C10A43">
        <w:rPr>
          <w:rFonts w:ascii="Times New Roman" w:hAnsi="Times New Roman" w:cs="Times New Roman"/>
          <w:sz w:val="24"/>
          <w:szCs w:val="24"/>
          <w:lang w:val="en-US"/>
        </w:rPr>
        <w:t>particularly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distinctive was the activity of </w:t>
      </w:r>
      <w:r w:rsidR="00C10A4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famous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peintres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graveurs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(painter-g</w:t>
      </w:r>
      <w:r w:rsidR="00C10A43">
        <w:rPr>
          <w:rFonts w:ascii="Times New Roman" w:hAnsi="Times New Roman" w:cs="Times New Roman"/>
          <w:sz w:val="24"/>
          <w:szCs w:val="24"/>
          <w:lang w:val="en-US"/>
        </w:rPr>
        <w:t>raphic artists)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 were often encouraged by excellent publishers and critics to create artwork for them. Among the authors of those fi</w:t>
      </w:r>
      <w:r w:rsidR="00C10A43">
        <w:rPr>
          <w:rFonts w:ascii="Times New Roman" w:hAnsi="Times New Roman" w:cs="Times New Roman"/>
          <w:sz w:val="24"/>
          <w:szCs w:val="24"/>
          <w:lang w:val="en-US"/>
        </w:rPr>
        <w:t xml:space="preserve">ne works, </w:t>
      </w:r>
      <w:proofErr w:type="spellStart"/>
      <w:r w:rsidR="00C10A43">
        <w:rPr>
          <w:rFonts w:ascii="Times New Roman" w:hAnsi="Times New Roman" w:cs="Times New Roman"/>
          <w:sz w:val="24"/>
          <w:szCs w:val="24"/>
          <w:lang w:val="en-US"/>
        </w:rPr>
        <w:t>characteris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C10A4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highest artistic standards, you </w:t>
      </w:r>
      <w:r w:rsidR="00C10A43">
        <w:rPr>
          <w:rFonts w:ascii="Times New Roman" w:hAnsi="Times New Roman" w:cs="Times New Roman"/>
          <w:sz w:val="24"/>
          <w:szCs w:val="24"/>
          <w:lang w:val="en-US"/>
        </w:rPr>
        <w:t>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find names such as Pierre Bonnard, Jules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Chéret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Maurice Denis,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Eugène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Grasset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Henri Gabriel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Ibels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Auguste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Lepère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Lucien Pissarro, Pierre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Puvis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Chavannes, Paul-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Henri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Rivière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Auguste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Renoir, Paul Signac, Henri de Toulouse-Lautrec,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Édouard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Vuillard, Jacques Villon or others with a long French connection: </w:t>
      </w:r>
      <w:r w:rsidR="00F35894">
        <w:rPr>
          <w:rFonts w:ascii="Times New Roman" w:hAnsi="Times New Roman" w:cs="Times New Roman"/>
          <w:sz w:val="24"/>
          <w:szCs w:val="24"/>
          <w:lang w:val="en-US"/>
        </w:rPr>
        <w:t xml:space="preserve">Georges de </w:t>
      </w:r>
      <w:proofErr w:type="spellStart"/>
      <w:r w:rsidR="00F35894">
        <w:rPr>
          <w:rFonts w:ascii="Times New Roman" w:hAnsi="Times New Roman" w:cs="Times New Roman"/>
          <w:sz w:val="24"/>
          <w:szCs w:val="24"/>
          <w:lang w:val="en-US"/>
        </w:rPr>
        <w:t>Feure</w:t>
      </w:r>
      <w:proofErr w:type="spellEnd"/>
      <w:r w:rsidR="00F358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35894">
        <w:rPr>
          <w:rFonts w:ascii="Times New Roman" w:hAnsi="Times New Roman" w:cs="Times New Roman"/>
          <w:sz w:val="24"/>
          <w:szCs w:val="24"/>
          <w:lang w:val="en-US"/>
        </w:rPr>
        <w:t>Alfons</w:t>
      </w:r>
      <w:proofErr w:type="spellEnd"/>
      <w:r w:rsidR="00F35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5894">
        <w:rPr>
          <w:rFonts w:ascii="Times New Roman" w:hAnsi="Times New Roman" w:cs="Times New Roman"/>
          <w:sz w:val="24"/>
          <w:szCs w:val="24"/>
          <w:lang w:val="en-US"/>
        </w:rPr>
        <w:t>Mucha</w:t>
      </w:r>
      <w:proofErr w:type="spellEnd"/>
      <w:r w:rsidR="00F3589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Félicien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Alfred Sisley.</w:t>
      </w:r>
    </w:p>
    <w:p w:rsidR="00010EF1" w:rsidRDefault="0001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EF1" w:rsidRDefault="007A532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The exhibition will simultaneously promote the biggest and most interesting set of modern French graphic</w:t>
      </w:r>
      <w:r w:rsidR="004C47B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Poland, stored </w:t>
      </w:r>
      <w:r w:rsidR="004C47B9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National Museum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coming </w:t>
      </w:r>
      <w:r w:rsidR="004C47B9">
        <w:rPr>
          <w:rFonts w:ascii="Times New Roman" w:hAnsi="Times New Roman" w:cs="Times New Roman"/>
          <w:sz w:val="24"/>
          <w:szCs w:val="24"/>
          <w:lang w:val="en-US"/>
        </w:rPr>
        <w:t xml:space="preserve">mostly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4C47B9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collection of Feliks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Jasieński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C47B9">
        <w:rPr>
          <w:rFonts w:ascii="Times New Roman" w:hAnsi="Times New Roman" w:cs="Times New Roman"/>
          <w:sz w:val="24"/>
          <w:szCs w:val="24"/>
          <w:lang w:val="en-US"/>
        </w:rPr>
        <w:t>a superb collector, benefactor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patron of art. These works will </w:t>
      </w:r>
      <w:r w:rsidR="00A042F3">
        <w:rPr>
          <w:rFonts w:ascii="Times New Roman" w:hAnsi="Times New Roman" w:cs="Times New Roman"/>
          <w:sz w:val="24"/>
          <w:szCs w:val="24"/>
          <w:lang w:val="en-US"/>
        </w:rPr>
        <w:t>accompanied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posters from the </w:t>
      </w:r>
      <w:r w:rsidR="0080596C">
        <w:rPr>
          <w:rFonts w:ascii="Times New Roman" w:hAnsi="Times New Roman" w:cs="Times New Roman"/>
          <w:sz w:val="24"/>
          <w:szCs w:val="24"/>
          <w:lang w:val="en-US"/>
        </w:rPr>
        <w:t xml:space="preserve">now-defunct </w:t>
      </w: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Museum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Science and </w:t>
      </w: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Industry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Kraków</w:t>
      </w:r>
      <w:proofErr w:type="spellEnd"/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.</w:t>
      </w:r>
    </w:p>
    <w:p w:rsidR="00010EF1" w:rsidRDefault="0001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EF1" w:rsidRPr="00043467" w:rsidRDefault="00A042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addition to</w:t>
      </w:r>
      <w:r w:rsidR="00121DFF">
        <w:rPr>
          <w:rFonts w:ascii="Times New Roman" w:hAnsi="Times New Roman" w:cs="Times New Roman"/>
          <w:sz w:val="24"/>
          <w:szCs w:val="24"/>
          <w:lang w:val="en-US"/>
        </w:rPr>
        <w:t xml:space="preserve"> bringing focus to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works by </w:t>
      </w:r>
      <w:r>
        <w:rPr>
          <w:rFonts w:ascii="Times New Roman" w:hAnsi="Times New Roman" w:cs="Times New Roman"/>
          <w:sz w:val="24"/>
          <w:szCs w:val="24"/>
          <w:lang w:val="en-US"/>
        </w:rPr>
        <w:t>the great masters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, an important aspect of the display will be the presentation of various ways </w:t>
      </w:r>
      <w:r w:rsidR="00043467">
        <w:rPr>
          <w:rFonts w:ascii="Times New Roman" w:hAnsi="Times New Roman" w:cs="Times New Roman"/>
          <w:sz w:val="24"/>
          <w:szCs w:val="24"/>
          <w:lang w:val="en-US"/>
        </w:rPr>
        <w:t>in which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25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043467">
        <w:rPr>
          <w:rFonts w:ascii="Times New Roman" w:hAnsi="Times New Roman" w:cs="Times New Roman"/>
          <w:sz w:val="24"/>
          <w:szCs w:val="24"/>
          <w:lang w:val="en-US"/>
        </w:rPr>
        <w:t xml:space="preserve"> was used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F35894">
        <w:rPr>
          <w:rFonts w:ascii="Times New Roman" w:hAnsi="Times New Roman" w:cs="Times New Roman"/>
          <w:sz w:val="24"/>
          <w:szCs w:val="24"/>
          <w:lang w:val="en-US"/>
        </w:rPr>
        <w:t xml:space="preserve"> works from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different stylistic trends </w:t>
      </w:r>
      <w:r w:rsidR="00F35894">
        <w:rPr>
          <w:rFonts w:ascii="Times New Roman" w:hAnsi="Times New Roman" w:cs="Times New Roman"/>
          <w:sz w:val="24"/>
          <w:szCs w:val="24"/>
          <w:lang w:val="en-US"/>
        </w:rPr>
        <w:t>which existed at the turn of the century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B641E">
        <w:rPr>
          <w:rFonts w:ascii="Times New Roman" w:hAnsi="Times New Roman" w:cs="Times New Roman"/>
          <w:sz w:val="24"/>
          <w:szCs w:val="24"/>
          <w:lang w:val="en-US"/>
        </w:rPr>
        <w:t>printed using</w:t>
      </w:r>
      <w:r w:rsidR="00043467">
        <w:rPr>
          <w:rFonts w:ascii="Times New Roman" w:hAnsi="Times New Roman" w:cs="Times New Roman"/>
          <w:sz w:val="24"/>
          <w:szCs w:val="24"/>
          <w:lang w:val="en-US"/>
        </w:rPr>
        <w:t xml:space="preserve"> lithography, </w:t>
      </w:r>
      <w:r w:rsidR="00BB641E">
        <w:rPr>
          <w:rFonts w:ascii="Times New Roman" w:hAnsi="Times New Roman" w:cs="Times New Roman"/>
          <w:sz w:val="24"/>
          <w:szCs w:val="24"/>
          <w:lang w:val="en-US"/>
        </w:rPr>
        <w:t>woodcut and etching. Yet a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B641E">
        <w:rPr>
          <w:rFonts w:ascii="Times New Roman" w:hAnsi="Times New Roman" w:cs="Times New Roman"/>
          <w:sz w:val="24"/>
          <w:szCs w:val="24"/>
          <w:lang w:val="en-US"/>
        </w:rPr>
        <w:t xml:space="preserve">other objective 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F21174">
        <w:rPr>
          <w:rFonts w:ascii="Times New Roman" w:hAnsi="Times New Roman" w:cs="Times New Roman"/>
          <w:sz w:val="24"/>
          <w:szCs w:val="24"/>
          <w:lang w:val="en-US"/>
        </w:rPr>
        <w:t>exhibition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will be to </w:t>
      </w:r>
      <w:r w:rsidR="00F35894">
        <w:rPr>
          <w:rFonts w:ascii="Times New Roman" w:hAnsi="Times New Roman" w:cs="Times New Roman"/>
          <w:sz w:val="24"/>
          <w:szCs w:val="24"/>
          <w:lang w:val="en-US"/>
        </w:rPr>
        <w:t>argue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that the </w:t>
      </w:r>
      <w:r w:rsidR="00F21174">
        <w:rPr>
          <w:rFonts w:ascii="Times New Roman" w:hAnsi="Times New Roman" w:cs="Times New Roman"/>
          <w:sz w:val="24"/>
          <w:szCs w:val="24"/>
          <w:lang w:val="en-US"/>
        </w:rPr>
        <w:t xml:space="preserve">large-scale </w:t>
      </w:r>
      <w:r w:rsidR="00F35894">
        <w:rPr>
          <w:rFonts w:ascii="Times New Roman" w:hAnsi="Times New Roman" w:cs="Times New Roman"/>
          <w:sz w:val="24"/>
          <w:szCs w:val="24"/>
          <w:lang w:val="en-US"/>
        </w:rPr>
        <w:t>adoption of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325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F35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in graphic art </w:t>
      </w:r>
      <w:r w:rsidR="00BB641E">
        <w:rPr>
          <w:rFonts w:ascii="Times New Roman" w:hAnsi="Times New Roman" w:cs="Times New Roman"/>
          <w:sz w:val="24"/>
          <w:szCs w:val="24"/>
          <w:lang w:val="en-US"/>
        </w:rPr>
        <w:t>has helped to popularize the discipline to a considerable extent.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A95">
        <w:rPr>
          <w:rFonts w:ascii="Times New Roman" w:hAnsi="Times New Roman" w:cs="Times New Roman"/>
          <w:sz w:val="24"/>
          <w:szCs w:val="24"/>
          <w:lang w:val="en-US"/>
        </w:rPr>
        <w:t xml:space="preserve">Complementing the exhibition 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will be a set of </w:t>
      </w:r>
      <w:r w:rsidR="002C38F5">
        <w:rPr>
          <w:rFonts w:ascii="Times New Roman" w:hAnsi="Times New Roman" w:cs="Times New Roman"/>
          <w:sz w:val="24"/>
          <w:szCs w:val="24"/>
          <w:lang w:val="en-US"/>
        </w:rPr>
        <w:t xml:space="preserve">captivating 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posters and other </w:t>
      </w:r>
      <w:r w:rsidR="00043467">
        <w:rPr>
          <w:rFonts w:ascii="Times New Roman" w:hAnsi="Times New Roman" w:cs="Times New Roman"/>
          <w:sz w:val="24"/>
          <w:szCs w:val="24"/>
          <w:lang w:val="en-US"/>
        </w:rPr>
        <w:t>examples of applied</w:t>
      </w:r>
      <w:r w:rsidR="00F21174">
        <w:rPr>
          <w:rFonts w:ascii="Times New Roman" w:hAnsi="Times New Roman" w:cs="Times New Roman"/>
          <w:sz w:val="24"/>
          <w:szCs w:val="24"/>
          <w:lang w:val="en-US"/>
        </w:rPr>
        <w:t xml:space="preserve"> graphics </w:t>
      </w:r>
      <w:r w:rsidR="00742A95">
        <w:rPr>
          <w:rFonts w:ascii="Times New Roman" w:hAnsi="Times New Roman" w:cs="Times New Roman"/>
          <w:sz w:val="24"/>
          <w:szCs w:val="24"/>
          <w:lang w:val="en-US"/>
        </w:rPr>
        <w:t xml:space="preserve">– it </w:t>
      </w:r>
      <w:r w:rsidR="00F21174">
        <w:rPr>
          <w:rFonts w:ascii="Times New Roman" w:hAnsi="Times New Roman" w:cs="Times New Roman"/>
          <w:sz w:val="24"/>
          <w:szCs w:val="24"/>
          <w:lang w:val="en-US"/>
        </w:rPr>
        <w:t>will allow us to expand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174">
        <w:rPr>
          <w:rFonts w:ascii="Times New Roman" w:hAnsi="Times New Roman" w:cs="Times New Roman"/>
          <w:sz w:val="24"/>
          <w:szCs w:val="24"/>
          <w:lang w:val="en-US"/>
        </w:rPr>
        <w:t xml:space="preserve">our knowledge </w:t>
      </w:r>
      <w:r w:rsidR="002C38F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211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discipline a</w:t>
      </w:r>
      <w:r w:rsidR="00F21174">
        <w:rPr>
          <w:rFonts w:ascii="Times New Roman" w:hAnsi="Times New Roman" w:cs="Times New Roman"/>
          <w:sz w:val="24"/>
          <w:szCs w:val="24"/>
          <w:lang w:val="en-US"/>
        </w:rPr>
        <w:t>s well as</w:t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174">
        <w:rPr>
          <w:rFonts w:ascii="Times New Roman" w:hAnsi="Times New Roman" w:cs="Times New Roman"/>
          <w:sz w:val="24"/>
          <w:szCs w:val="24"/>
          <w:lang w:val="en-US"/>
        </w:rPr>
        <w:t xml:space="preserve">its relation to </w:t>
      </w:r>
      <w:r w:rsidR="002C38F5" w:rsidRPr="002E0EC1">
        <w:rPr>
          <w:rFonts w:ascii="Times New Roman" w:hAnsi="Times New Roman" w:cs="Times New Roman"/>
          <w:sz w:val="24"/>
          <w:szCs w:val="24"/>
          <w:lang w:val="en-US"/>
        </w:rPr>
        <w:t>artistic graphics</w:t>
      </w:r>
      <w:r w:rsidR="007A5325" w:rsidRPr="002E0EC1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EF1" w:rsidRDefault="0001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EF1" w:rsidRDefault="007A532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exhibition will be </w:t>
      </w:r>
      <w:r w:rsidR="0080596C">
        <w:rPr>
          <w:rFonts w:ascii="Times New Roman" w:hAnsi="Times New Roman" w:cs="Times New Roman"/>
          <w:sz w:val="24"/>
          <w:szCs w:val="24"/>
          <w:lang w:val="en-US"/>
        </w:rPr>
        <w:t>addressed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both younger and older gener</w:t>
      </w:r>
      <w:r w:rsidR="0080596C">
        <w:rPr>
          <w:rFonts w:ascii="Times New Roman" w:hAnsi="Times New Roman" w:cs="Times New Roman"/>
          <w:sz w:val="24"/>
          <w:szCs w:val="24"/>
          <w:lang w:val="en-US"/>
        </w:rPr>
        <w:t xml:space="preserve">ations, experts </w:t>
      </w:r>
      <w:r w:rsidR="00F211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0596C">
        <w:rPr>
          <w:rFonts w:ascii="Times New Roman" w:hAnsi="Times New Roman" w:cs="Times New Roman"/>
          <w:sz w:val="24"/>
          <w:szCs w:val="24"/>
          <w:lang w:val="en-US"/>
        </w:rPr>
        <w:t xml:space="preserve"> art lovers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who do not too often get a chance </w:t>
      </w:r>
      <w:r w:rsidR="0080596C">
        <w:rPr>
          <w:rFonts w:ascii="Times New Roman" w:hAnsi="Times New Roman" w:cs="Times New Roman"/>
          <w:sz w:val="24"/>
          <w:szCs w:val="24"/>
          <w:lang w:val="en-US"/>
        </w:rPr>
        <w:t>to appreciate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such outs</w:t>
      </w:r>
      <w:r w:rsidR="0080596C">
        <w:rPr>
          <w:rFonts w:ascii="Times New Roman" w:hAnsi="Times New Roman" w:cs="Times New Roman"/>
          <w:sz w:val="24"/>
          <w:szCs w:val="24"/>
          <w:lang w:val="en-US"/>
        </w:rPr>
        <w:t>tanding pieces of art by world-famous artists in Poland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010EF1" w:rsidRDefault="00010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10EF1" w:rsidRDefault="00732329" w:rsidP="007A532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  <w:lang w:val="en-US"/>
        </w:rPr>
        <w:t>Exhibition curator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7A5325">
        <w:rPr>
          <w:rFonts w:ascii="Times New Roman" w:hAnsi="Times New Roman" w:cs="Times New Roman"/>
          <w:sz w:val="24"/>
          <w:szCs w:val="24"/>
          <w:lang w:val="en-US"/>
        </w:rPr>
        <w:t xml:space="preserve">Krystyna </w:t>
      </w:r>
      <w:proofErr w:type="spellStart"/>
      <w:r w:rsidR="007A5325">
        <w:rPr>
          <w:rFonts w:ascii="Times New Roman" w:hAnsi="Times New Roman" w:cs="Times New Roman"/>
          <w:sz w:val="24"/>
          <w:szCs w:val="24"/>
          <w:lang w:val="en-US"/>
        </w:rPr>
        <w:t>Kulig-Janarek</w:t>
      </w:r>
      <w:proofErr w:type="spellEnd"/>
    </w:p>
    <w:sectPr w:rsidR="00010EF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F1"/>
    <w:rsid w:val="000105DC"/>
    <w:rsid w:val="00010EF1"/>
    <w:rsid w:val="00043467"/>
    <w:rsid w:val="00121DFF"/>
    <w:rsid w:val="00196AB3"/>
    <w:rsid w:val="002C38F5"/>
    <w:rsid w:val="002E0EC1"/>
    <w:rsid w:val="00302664"/>
    <w:rsid w:val="003169FC"/>
    <w:rsid w:val="004C47B9"/>
    <w:rsid w:val="005A7B3B"/>
    <w:rsid w:val="0062471C"/>
    <w:rsid w:val="00670A96"/>
    <w:rsid w:val="006E1DD7"/>
    <w:rsid w:val="00732329"/>
    <w:rsid w:val="00742A95"/>
    <w:rsid w:val="007A5325"/>
    <w:rsid w:val="007F5585"/>
    <w:rsid w:val="0080596C"/>
    <w:rsid w:val="009F6CBB"/>
    <w:rsid w:val="00A042F3"/>
    <w:rsid w:val="00B245B1"/>
    <w:rsid w:val="00BB641E"/>
    <w:rsid w:val="00C10A43"/>
    <w:rsid w:val="00C35322"/>
    <w:rsid w:val="00C3576E"/>
    <w:rsid w:val="00C627E3"/>
    <w:rsid w:val="00F21174"/>
    <w:rsid w:val="00F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756A7-8C66-4C3F-A2A5-5F902CA8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phara</dc:creator>
  <dc:description/>
  <cp:lastModifiedBy>Martyna</cp:lastModifiedBy>
  <cp:revision>10</cp:revision>
  <dcterms:created xsi:type="dcterms:W3CDTF">2022-07-15T08:45:00Z</dcterms:created>
  <dcterms:modified xsi:type="dcterms:W3CDTF">2022-07-20T11:23:00Z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