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B2E" w:rsidRDefault="001A1B2E" w:rsidP="001A1B2E">
      <w:pPr>
        <w:rPr>
          <w:b/>
          <w:color w:val="7030A0"/>
          <w:sz w:val="144"/>
          <w:szCs w:val="144"/>
        </w:rPr>
      </w:pPr>
      <w:r w:rsidRPr="001A1B2E">
        <w:rPr>
          <w:b/>
          <w:color w:val="7030A0"/>
          <w:sz w:val="144"/>
          <w:szCs w:val="144"/>
        </w:rPr>
        <w:t>08</w:t>
      </w:r>
    </w:p>
    <w:p w:rsidR="001A1B2E" w:rsidRPr="001A1B2E" w:rsidRDefault="001A1B2E" w:rsidP="001A1B2E">
      <w:pPr>
        <w:rPr>
          <w:b/>
          <w:color w:val="7030A0"/>
          <w:sz w:val="44"/>
          <w:szCs w:val="44"/>
        </w:rPr>
      </w:pPr>
      <w:r w:rsidRPr="001A1B2E">
        <w:rPr>
          <w:b/>
          <w:color w:val="7030A0"/>
          <w:sz w:val="44"/>
          <w:szCs w:val="44"/>
        </w:rPr>
        <w:t>Plenerowe Pałacowe w sierpniu</w:t>
      </w:r>
    </w:p>
    <w:p w:rsidR="001A1B2E" w:rsidRDefault="001A1B2E" w:rsidP="001A1B2E"/>
    <w:p w:rsidR="00914B8F" w:rsidRPr="00914B8F" w:rsidRDefault="00914B8F" w:rsidP="001A1B2E">
      <w:r w:rsidRPr="00914B8F">
        <w:rPr>
          <w:b/>
          <w:color w:val="7030A0"/>
        </w:rPr>
        <w:t>4.08 wtorek</w:t>
      </w:r>
      <w:r>
        <w:rPr>
          <w:b/>
          <w:color w:val="7030A0"/>
        </w:rPr>
        <w:br/>
      </w:r>
      <w:r w:rsidRPr="00914B8F">
        <w:t>g. 21 |</w:t>
      </w:r>
      <w:r w:rsidRPr="00914B8F">
        <w:rPr>
          <w:b/>
        </w:rPr>
        <w:t xml:space="preserve"> </w:t>
      </w:r>
      <w:r>
        <w:t>„Wielki błękit”</w:t>
      </w:r>
      <w:r w:rsidR="001A1B2E">
        <w:t xml:space="preserve">, reż. </w:t>
      </w:r>
      <w:proofErr w:type="spellStart"/>
      <w:r w:rsidR="001A1B2E">
        <w:t>Luc</w:t>
      </w:r>
      <w:proofErr w:type="spellEnd"/>
      <w:r w:rsidR="001A1B2E">
        <w:t xml:space="preserve"> Besson, Francja, Włochy, USA 1988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138’</w:t>
      </w:r>
    </w:p>
    <w:p w:rsidR="00914B8F" w:rsidRDefault="00914B8F" w:rsidP="001A1B2E">
      <w:pPr>
        <w:rPr>
          <w:b/>
          <w:color w:val="7030A0"/>
        </w:rPr>
      </w:pPr>
      <w:r>
        <w:rPr>
          <w:b/>
          <w:color w:val="7030A0"/>
        </w:rPr>
        <w:t>5.08 środa</w:t>
      </w:r>
      <w:r>
        <w:rPr>
          <w:b/>
          <w:color w:val="7030A0"/>
        </w:rPr>
        <w:br/>
      </w:r>
      <w:r w:rsidRPr="00914B8F">
        <w:t>g. 21 |</w:t>
      </w:r>
      <w:r>
        <w:t xml:space="preserve"> „Wielki Marty”</w:t>
      </w:r>
      <w:r w:rsidR="001A1B2E">
        <w:t xml:space="preserve">, </w:t>
      </w:r>
      <w:r>
        <w:t xml:space="preserve">reż. Josh </w:t>
      </w:r>
      <w:proofErr w:type="spellStart"/>
      <w:r>
        <w:t>Safdie</w:t>
      </w:r>
      <w:proofErr w:type="spellEnd"/>
      <w:r>
        <w:t>, USA 2025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150’</w:t>
      </w:r>
    </w:p>
    <w:p w:rsidR="001A1B2E" w:rsidRPr="00914B8F" w:rsidRDefault="00914B8F" w:rsidP="001A1B2E">
      <w:pPr>
        <w:rPr>
          <w:b/>
          <w:color w:val="7030A0"/>
        </w:rPr>
      </w:pPr>
      <w:r w:rsidRPr="00914B8F">
        <w:rPr>
          <w:b/>
          <w:color w:val="7030A0"/>
        </w:rPr>
        <w:t>6.08 czwartek</w:t>
      </w:r>
      <w:r w:rsidR="001A1B2E" w:rsidRPr="00914B8F">
        <w:rPr>
          <w:b/>
          <w:color w:val="7030A0"/>
        </w:rPr>
        <w:t xml:space="preserve"> </w:t>
      </w:r>
      <w:r>
        <w:rPr>
          <w:b/>
          <w:color w:val="7030A0"/>
        </w:rPr>
        <w:br/>
      </w:r>
      <w:r w:rsidRPr="00914B8F">
        <w:t>g. 21 |</w:t>
      </w:r>
      <w:r w:rsidRPr="00914B8F">
        <w:rPr>
          <w:b/>
        </w:rPr>
        <w:t xml:space="preserve"> </w:t>
      </w:r>
      <w:r>
        <w:rPr>
          <w:b/>
        </w:rPr>
        <w:t>„</w:t>
      </w:r>
      <w:r>
        <w:t>Wielkie piękno”</w:t>
      </w:r>
      <w:r w:rsidR="001A1B2E">
        <w:t xml:space="preserve">, reż. Paolo </w:t>
      </w:r>
      <w:proofErr w:type="spellStart"/>
      <w:r w:rsidR="001A1B2E">
        <w:t>Sorrent</w:t>
      </w:r>
      <w:r>
        <w:t>ino</w:t>
      </w:r>
      <w:proofErr w:type="spellEnd"/>
      <w:r>
        <w:t>, Francja, Włochy, 2013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144’</w:t>
      </w:r>
    </w:p>
    <w:p w:rsidR="001A1B2E" w:rsidRPr="00914B8F" w:rsidRDefault="00914B8F" w:rsidP="001A1B2E">
      <w:pPr>
        <w:rPr>
          <w:b/>
          <w:color w:val="7030A0"/>
        </w:rPr>
      </w:pPr>
      <w:r>
        <w:rPr>
          <w:b/>
          <w:color w:val="7030A0"/>
        </w:rPr>
        <w:t>11.08 wtorek</w:t>
      </w:r>
      <w:r>
        <w:rPr>
          <w:b/>
          <w:color w:val="7030A0"/>
        </w:rPr>
        <w:br/>
      </w:r>
      <w:r>
        <w:t>g. 21 | „Zawieście czerwone latarnie”</w:t>
      </w:r>
      <w:r w:rsidR="001A1B2E">
        <w:t xml:space="preserve">, reż. </w:t>
      </w:r>
      <w:proofErr w:type="spellStart"/>
      <w:r w:rsidR="001A1B2E">
        <w:t>Yimou</w:t>
      </w:r>
      <w:proofErr w:type="spellEnd"/>
      <w:r w:rsidR="001A1B2E">
        <w:t xml:space="preserve"> </w:t>
      </w:r>
      <w:proofErr w:type="spellStart"/>
      <w:r w:rsidR="001A1B2E">
        <w:t>Zhang</w:t>
      </w:r>
      <w:proofErr w:type="spellEnd"/>
      <w:r w:rsidR="001A1B2E">
        <w:t>, Chiny, Hongko</w:t>
      </w:r>
      <w:r>
        <w:t>ng 1991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125’</w:t>
      </w:r>
    </w:p>
    <w:p w:rsidR="001A1B2E" w:rsidRPr="00914B8F" w:rsidRDefault="00914B8F" w:rsidP="001A1B2E">
      <w:pPr>
        <w:rPr>
          <w:b/>
          <w:color w:val="7030A0"/>
        </w:rPr>
      </w:pPr>
      <w:r>
        <w:rPr>
          <w:b/>
          <w:color w:val="7030A0"/>
        </w:rPr>
        <w:t>12.08 środa</w:t>
      </w:r>
      <w:r>
        <w:rPr>
          <w:b/>
          <w:color w:val="7030A0"/>
        </w:rPr>
        <w:br/>
      </w:r>
      <w:r>
        <w:t>g. 21 | „Kopnęłabym cię, gdybym mogła”</w:t>
      </w:r>
      <w:r w:rsidR="001A1B2E">
        <w:t>, reż</w:t>
      </w:r>
      <w:r>
        <w:t xml:space="preserve">. Mary </w:t>
      </w:r>
      <w:proofErr w:type="spellStart"/>
      <w:r>
        <w:t>Bronstein</w:t>
      </w:r>
      <w:proofErr w:type="spellEnd"/>
      <w:r>
        <w:t>, USA 2025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113’</w:t>
      </w:r>
    </w:p>
    <w:p w:rsidR="001A1B2E" w:rsidRPr="00914B8F" w:rsidRDefault="00914B8F" w:rsidP="001A1B2E">
      <w:pPr>
        <w:rPr>
          <w:b/>
          <w:color w:val="7030A0"/>
        </w:rPr>
      </w:pPr>
      <w:r>
        <w:rPr>
          <w:b/>
          <w:color w:val="7030A0"/>
        </w:rPr>
        <w:t>13.08 czwartek</w:t>
      </w:r>
      <w:r>
        <w:rPr>
          <w:b/>
          <w:color w:val="7030A0"/>
        </w:rPr>
        <w:br/>
      </w:r>
      <w:r>
        <w:t>g. 21 | „</w:t>
      </w:r>
      <w:proofErr w:type="spellStart"/>
      <w:r>
        <w:t>Exit</w:t>
      </w:r>
      <w:proofErr w:type="spellEnd"/>
      <w:r w:rsidR="001A1B2E">
        <w:t xml:space="preserve"> 8</w:t>
      </w:r>
      <w:r>
        <w:t>”</w:t>
      </w:r>
      <w:r w:rsidR="001A1B2E">
        <w:t>, reż. Ge</w:t>
      </w:r>
      <w:r>
        <w:t xml:space="preserve">nki </w:t>
      </w:r>
      <w:proofErr w:type="spellStart"/>
      <w:r>
        <w:t>Kawamura</w:t>
      </w:r>
      <w:proofErr w:type="spellEnd"/>
      <w:r>
        <w:t>, Japonia 2025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95’</w:t>
      </w:r>
    </w:p>
    <w:p w:rsidR="001A1B2E" w:rsidRPr="00914B8F" w:rsidRDefault="00914B8F" w:rsidP="001A1B2E">
      <w:pPr>
        <w:rPr>
          <w:b/>
          <w:color w:val="7030A0"/>
        </w:rPr>
      </w:pPr>
      <w:r>
        <w:rPr>
          <w:b/>
          <w:color w:val="7030A0"/>
        </w:rPr>
        <w:t>18.08 wtorek</w:t>
      </w:r>
      <w:r>
        <w:rPr>
          <w:b/>
          <w:color w:val="7030A0"/>
        </w:rPr>
        <w:br/>
      </w:r>
      <w:r>
        <w:t>g. 21 | „The Florida Project”</w:t>
      </w:r>
      <w:r w:rsidR="001A1B2E">
        <w:t xml:space="preserve">, </w:t>
      </w:r>
      <w:r>
        <w:t xml:space="preserve">reż. </w:t>
      </w:r>
      <w:proofErr w:type="spellStart"/>
      <w:r>
        <w:t>Sean</w:t>
      </w:r>
      <w:proofErr w:type="spellEnd"/>
      <w:r>
        <w:t xml:space="preserve"> Baker, USA, 2017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115’</w:t>
      </w:r>
    </w:p>
    <w:p w:rsidR="001A1B2E" w:rsidRPr="00914B8F" w:rsidRDefault="00914B8F" w:rsidP="001A1B2E">
      <w:pPr>
        <w:rPr>
          <w:b/>
          <w:color w:val="7030A0"/>
        </w:rPr>
      </w:pPr>
      <w:r w:rsidRPr="00914B8F">
        <w:rPr>
          <w:b/>
          <w:color w:val="7030A0"/>
        </w:rPr>
        <w:t>19.08 środa</w:t>
      </w:r>
      <w:r w:rsidR="001A1B2E" w:rsidRPr="00914B8F">
        <w:rPr>
          <w:b/>
          <w:color w:val="7030A0"/>
        </w:rPr>
        <w:t xml:space="preserve"> </w:t>
      </w:r>
      <w:r>
        <w:rPr>
          <w:b/>
          <w:color w:val="7030A0"/>
        </w:rPr>
        <w:br/>
      </w:r>
      <w:r>
        <w:t>g. 21 | „</w:t>
      </w:r>
      <w:proofErr w:type="spellStart"/>
      <w:r>
        <w:t>Left-Handed</w:t>
      </w:r>
      <w:proofErr w:type="spellEnd"/>
      <w:r>
        <w:t xml:space="preserve"> Girl. To była ręka diabła”</w:t>
      </w:r>
      <w:r w:rsidR="001A1B2E">
        <w:t xml:space="preserve">, reż. </w:t>
      </w:r>
      <w:proofErr w:type="spellStart"/>
      <w:r w:rsidR="001A1B2E">
        <w:t>Shih-Ching</w:t>
      </w:r>
      <w:proofErr w:type="spellEnd"/>
      <w:r w:rsidR="001A1B2E">
        <w:t xml:space="preserve"> </w:t>
      </w:r>
      <w:proofErr w:type="spellStart"/>
      <w:r w:rsidR="001A1B2E">
        <w:t>Tsou</w:t>
      </w:r>
      <w:proofErr w:type="spellEnd"/>
      <w:r w:rsidR="001A1B2E">
        <w:t>, Tajwan, Francja,</w:t>
      </w:r>
      <w:r>
        <w:t xml:space="preserve"> USA, Wielka Brytania 2025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108’</w:t>
      </w:r>
    </w:p>
    <w:p w:rsidR="001A1B2E" w:rsidRPr="00914B8F" w:rsidRDefault="00914B8F" w:rsidP="001A1B2E">
      <w:pPr>
        <w:rPr>
          <w:b/>
          <w:color w:val="7030A0"/>
        </w:rPr>
      </w:pPr>
      <w:r w:rsidRPr="00914B8F">
        <w:rPr>
          <w:b/>
          <w:color w:val="7030A0"/>
        </w:rPr>
        <w:t>20.08 czwartek</w:t>
      </w:r>
      <w:r w:rsidR="001A1B2E" w:rsidRPr="00914B8F">
        <w:rPr>
          <w:b/>
          <w:color w:val="7030A0"/>
        </w:rPr>
        <w:t xml:space="preserve"> </w:t>
      </w:r>
      <w:r>
        <w:rPr>
          <w:b/>
          <w:color w:val="7030A0"/>
        </w:rPr>
        <w:br/>
      </w:r>
      <w:r>
        <w:t>g. 21 | „Oldboy”,</w:t>
      </w:r>
      <w:r w:rsidR="001A1B2E">
        <w:t xml:space="preserve"> reż. Park Chan-</w:t>
      </w:r>
      <w:proofErr w:type="spellStart"/>
      <w:r w:rsidR="001A1B2E">
        <w:t>w</w:t>
      </w:r>
      <w:r>
        <w:t>ook</w:t>
      </w:r>
      <w:proofErr w:type="spellEnd"/>
      <w:r>
        <w:t>, Korea Południowa 2003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120’</w:t>
      </w:r>
    </w:p>
    <w:p w:rsidR="00914B8F" w:rsidRPr="00914B8F" w:rsidRDefault="00914B8F" w:rsidP="00914B8F">
      <w:pPr>
        <w:rPr>
          <w:b/>
          <w:color w:val="7030A0"/>
        </w:rPr>
      </w:pPr>
      <w:r w:rsidRPr="00914B8F">
        <w:rPr>
          <w:b/>
          <w:color w:val="7030A0"/>
        </w:rPr>
        <w:t>25.08 wtorek</w:t>
      </w:r>
      <w:r w:rsidR="001A1B2E" w:rsidRPr="00914B8F">
        <w:rPr>
          <w:b/>
          <w:color w:val="7030A0"/>
        </w:rPr>
        <w:t xml:space="preserve"> </w:t>
      </w:r>
      <w:r>
        <w:rPr>
          <w:b/>
          <w:color w:val="7030A0"/>
        </w:rPr>
        <w:br/>
      </w:r>
      <w:r>
        <w:t>g. 21 | „Drama”</w:t>
      </w:r>
      <w:r w:rsidR="001A1B2E">
        <w:t>, reż. K</w:t>
      </w:r>
      <w:r>
        <w:t xml:space="preserve">ristoffer </w:t>
      </w:r>
      <w:proofErr w:type="spellStart"/>
      <w:r>
        <w:t>Borgli</w:t>
      </w:r>
      <w:proofErr w:type="spellEnd"/>
      <w:r>
        <w:t>, USA 2026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106’</w:t>
      </w:r>
    </w:p>
    <w:p w:rsidR="001A1B2E" w:rsidRDefault="001A1B2E" w:rsidP="001A1B2E"/>
    <w:p w:rsidR="001A1B2E" w:rsidRPr="00914B8F" w:rsidRDefault="00914B8F" w:rsidP="001A1B2E">
      <w:pPr>
        <w:rPr>
          <w:b/>
          <w:color w:val="7030A0"/>
        </w:rPr>
      </w:pPr>
      <w:r w:rsidRPr="00914B8F">
        <w:rPr>
          <w:b/>
          <w:color w:val="7030A0"/>
        </w:rPr>
        <w:lastRenderedPageBreak/>
        <w:t>26.08 środa</w:t>
      </w:r>
      <w:r w:rsidR="001A1B2E" w:rsidRPr="00914B8F">
        <w:rPr>
          <w:b/>
          <w:color w:val="7030A0"/>
        </w:rPr>
        <w:t xml:space="preserve"> </w:t>
      </w:r>
      <w:r>
        <w:rPr>
          <w:b/>
          <w:color w:val="7030A0"/>
        </w:rPr>
        <w:br/>
      </w:r>
      <w:r>
        <w:t>g. 21 | „</w:t>
      </w:r>
      <w:proofErr w:type="spellStart"/>
      <w:r w:rsidR="001A1B2E">
        <w:t>A</w:t>
      </w:r>
      <w:r>
        <w:t>ftersun</w:t>
      </w:r>
      <w:proofErr w:type="spellEnd"/>
      <w:r>
        <w:t>”</w:t>
      </w:r>
      <w:r w:rsidR="001A1B2E">
        <w:t>, reż. Charlotte Well</w:t>
      </w:r>
      <w:r>
        <w:t>s, Wielka Brytania, USA 2022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98’</w:t>
      </w:r>
    </w:p>
    <w:p w:rsidR="001A1B2E" w:rsidRPr="00265A67" w:rsidRDefault="00265A67" w:rsidP="001A1B2E">
      <w:pPr>
        <w:rPr>
          <w:b/>
          <w:color w:val="7030A0"/>
        </w:rPr>
      </w:pPr>
      <w:r>
        <w:rPr>
          <w:b/>
          <w:color w:val="7030A0"/>
        </w:rPr>
        <w:t>27.08 czwartek</w:t>
      </w:r>
      <w:r>
        <w:rPr>
          <w:b/>
          <w:color w:val="7030A0"/>
        </w:rPr>
        <w:br/>
      </w:r>
      <w:r>
        <w:t>g. 21 | „Błysk diamentu śmierci”</w:t>
      </w:r>
      <w:r w:rsidR="001A1B2E">
        <w:t xml:space="preserve">, reż. </w:t>
      </w:r>
      <w:proofErr w:type="spellStart"/>
      <w:r w:rsidR="001A1B2E">
        <w:t>Hélène</w:t>
      </w:r>
      <w:proofErr w:type="spellEnd"/>
      <w:r w:rsidR="001A1B2E">
        <w:t xml:space="preserve"> </w:t>
      </w:r>
      <w:proofErr w:type="spellStart"/>
      <w:r w:rsidR="001A1B2E">
        <w:t>Cattet</w:t>
      </w:r>
      <w:proofErr w:type="spellEnd"/>
      <w:r w:rsidR="001A1B2E">
        <w:t xml:space="preserve">, Bruno </w:t>
      </w:r>
      <w:proofErr w:type="spellStart"/>
      <w:r w:rsidR="001A1B2E">
        <w:t>Forzani</w:t>
      </w:r>
      <w:proofErr w:type="spellEnd"/>
      <w:r w:rsidR="001A1B2E">
        <w:t>, Belgia, Lukse</w:t>
      </w:r>
      <w:r>
        <w:t>mburg, Włochy, Francja 2025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87’</w:t>
      </w:r>
    </w:p>
    <w:p w:rsidR="001A1B2E" w:rsidRPr="00265A67" w:rsidRDefault="00265A67" w:rsidP="001A1B2E">
      <w:pPr>
        <w:rPr>
          <w:b/>
          <w:color w:val="7030A0"/>
        </w:rPr>
      </w:pPr>
      <w:r>
        <w:rPr>
          <w:b/>
          <w:color w:val="7030A0"/>
        </w:rPr>
        <w:t>1.09 wtorek</w:t>
      </w:r>
      <w:r>
        <w:rPr>
          <w:b/>
          <w:color w:val="7030A0"/>
        </w:rPr>
        <w:br/>
      </w:r>
      <w:r>
        <w:t>g. 21 | „Przekleństwa niewinności”</w:t>
      </w:r>
      <w:r w:rsidR="001A1B2E">
        <w:t xml:space="preserve">, </w:t>
      </w:r>
      <w:r>
        <w:t>reż. Sofia Coppola, USA 1999</w:t>
      </w:r>
      <w:r>
        <w:br/>
      </w:r>
      <w:r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</w:t>
      </w:r>
      <w:r>
        <w:rPr>
          <w:rFonts w:ascii="Calibri" w:eastAsia="Times New Roman" w:hAnsi="Calibri" w:cs="Calibri"/>
          <w:color w:val="000000"/>
          <w:lang w:eastAsia="pl-PL"/>
        </w:rPr>
        <w:t>ania: 97’</w:t>
      </w:r>
    </w:p>
    <w:p w:rsidR="001A1B2E" w:rsidRPr="00265A67" w:rsidRDefault="00914B8F" w:rsidP="001A1B2E">
      <w:pPr>
        <w:rPr>
          <w:b/>
          <w:color w:val="7030A0"/>
        </w:rPr>
      </w:pPr>
      <w:r w:rsidRPr="00914B8F">
        <w:rPr>
          <w:b/>
          <w:color w:val="7030A0"/>
        </w:rPr>
        <w:t>2.09 środa</w:t>
      </w:r>
      <w:r w:rsidR="001A1B2E" w:rsidRPr="00914B8F">
        <w:rPr>
          <w:b/>
          <w:color w:val="7030A0"/>
        </w:rPr>
        <w:t xml:space="preserve"> </w:t>
      </w:r>
      <w:r w:rsidR="00265A67">
        <w:rPr>
          <w:b/>
          <w:color w:val="7030A0"/>
        </w:rPr>
        <w:br/>
      </w:r>
      <w:r w:rsidR="00265A67">
        <w:t xml:space="preserve">g. 21 | „Cinema </w:t>
      </w:r>
      <w:proofErr w:type="spellStart"/>
      <w:r w:rsidR="00265A67">
        <w:t>Paradiso</w:t>
      </w:r>
      <w:proofErr w:type="spellEnd"/>
      <w:r w:rsidR="00265A67">
        <w:t xml:space="preserve">”, </w:t>
      </w:r>
      <w:r w:rsidR="001A1B2E">
        <w:t xml:space="preserve">reż. Giuseppe </w:t>
      </w:r>
      <w:proofErr w:type="spellStart"/>
      <w:r w:rsidR="001A1B2E">
        <w:t>Torna</w:t>
      </w:r>
      <w:r w:rsidR="00265A67">
        <w:t>tore</w:t>
      </w:r>
      <w:proofErr w:type="spellEnd"/>
      <w:r w:rsidR="00265A67">
        <w:t>, Włochy, Francja 1988</w:t>
      </w:r>
      <w:r w:rsidR="00265A67">
        <w:br/>
      </w:r>
      <w:r w:rsidR="00265A67"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 w:rsidR="00265A67"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="00265A67"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 w:rsidR="00265A67">
        <w:rPr>
          <w:rFonts w:ascii="Calibri" w:eastAsia="Times New Roman" w:hAnsi="Calibri" w:cs="Calibri"/>
          <w:color w:val="000000"/>
          <w:lang w:eastAsia="pl-PL"/>
        </w:rPr>
        <w:t xml:space="preserve"> / czas trw</w:t>
      </w:r>
      <w:r w:rsidR="00265A67">
        <w:rPr>
          <w:rFonts w:ascii="Calibri" w:eastAsia="Times New Roman" w:hAnsi="Calibri" w:cs="Calibri"/>
          <w:color w:val="000000"/>
          <w:lang w:eastAsia="pl-PL"/>
        </w:rPr>
        <w:t>ania: 123’</w:t>
      </w:r>
    </w:p>
    <w:p w:rsidR="00265A67" w:rsidRPr="00265A67" w:rsidRDefault="00914B8F" w:rsidP="00265A67">
      <w:pPr>
        <w:rPr>
          <w:b/>
          <w:color w:val="7030A0"/>
        </w:rPr>
      </w:pPr>
      <w:r w:rsidRPr="00914B8F">
        <w:rPr>
          <w:b/>
          <w:color w:val="7030A0"/>
        </w:rPr>
        <w:t>3.09 czwartek</w:t>
      </w:r>
      <w:r w:rsidR="001A1B2E" w:rsidRPr="00914B8F">
        <w:rPr>
          <w:b/>
          <w:color w:val="7030A0"/>
        </w:rPr>
        <w:t xml:space="preserve"> </w:t>
      </w:r>
      <w:r w:rsidR="00265A67">
        <w:rPr>
          <w:b/>
          <w:color w:val="7030A0"/>
        </w:rPr>
        <w:br/>
      </w:r>
      <w:bookmarkStart w:id="0" w:name="_GoBack"/>
      <w:bookmarkEnd w:id="0"/>
      <w:r w:rsidR="00265A67">
        <w:t xml:space="preserve">g. 21 | „Mulholland Drive”, </w:t>
      </w:r>
      <w:r w:rsidR="001A1B2E">
        <w:t>reż. Davi</w:t>
      </w:r>
      <w:r w:rsidR="00265A67">
        <w:t>d Lynch, Francja, USA 2001</w:t>
      </w:r>
      <w:r w:rsidR="00265A67">
        <w:br/>
      </w:r>
      <w:r w:rsidR="00265A67" w:rsidRPr="000811BB">
        <w:rPr>
          <w:rFonts w:ascii="Calibri" w:eastAsia="Times New Roman" w:hAnsi="Calibri" w:cs="Calibri"/>
          <w:color w:val="000000"/>
          <w:lang w:eastAsia="pl-PL"/>
        </w:rPr>
        <w:t xml:space="preserve">Dziedziniec Zamkowy / bilety: </w:t>
      </w:r>
      <w:r w:rsidR="00265A67">
        <w:rPr>
          <w:rFonts w:ascii="Calibri" w:eastAsia="Times New Roman" w:hAnsi="Calibri" w:cs="Calibri"/>
          <w:color w:val="000000"/>
          <w:lang w:eastAsia="pl-PL"/>
        </w:rPr>
        <w:t>18 zł (n), 16 zł (z Kart</w:t>
      </w:r>
      <w:r w:rsidR="00265A67" w:rsidRPr="000811BB">
        <w:rPr>
          <w:rFonts w:ascii="Calibri" w:eastAsia="Times New Roman" w:hAnsi="Calibri" w:cs="Calibri"/>
          <w:color w:val="000000"/>
          <w:lang w:eastAsia="pl-PL"/>
        </w:rPr>
        <w:t>ą Kinomana)</w:t>
      </w:r>
      <w:r w:rsidR="00265A67">
        <w:rPr>
          <w:rFonts w:ascii="Calibri" w:eastAsia="Times New Roman" w:hAnsi="Calibri" w:cs="Calibri"/>
          <w:color w:val="000000"/>
          <w:lang w:eastAsia="pl-PL"/>
        </w:rPr>
        <w:t xml:space="preserve"> / czas trw</w:t>
      </w:r>
      <w:r w:rsidR="00265A67">
        <w:rPr>
          <w:rFonts w:ascii="Calibri" w:eastAsia="Times New Roman" w:hAnsi="Calibri" w:cs="Calibri"/>
          <w:color w:val="000000"/>
          <w:lang w:eastAsia="pl-PL"/>
        </w:rPr>
        <w:t>ania: 145’</w:t>
      </w:r>
    </w:p>
    <w:p w:rsidR="001A1B2E" w:rsidRDefault="001A1B2E" w:rsidP="001A1B2E"/>
    <w:p w:rsidR="001A1B2E" w:rsidRDefault="001A1B2E" w:rsidP="001A1B2E"/>
    <w:p w:rsidR="003D347D" w:rsidRDefault="003D347D"/>
    <w:sectPr w:rsidR="003D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2E"/>
    <w:rsid w:val="001A1B2E"/>
    <w:rsid w:val="00265A67"/>
    <w:rsid w:val="003D347D"/>
    <w:rsid w:val="009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4D0E0-1BF4-4A6D-8387-C3E96130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B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7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Januchowska</dc:creator>
  <cp:keywords/>
  <dc:description/>
  <cp:lastModifiedBy>Asia Januchowska</cp:lastModifiedBy>
  <cp:revision>1</cp:revision>
  <dcterms:created xsi:type="dcterms:W3CDTF">2026-07-08T15:21:00Z</dcterms:created>
  <dcterms:modified xsi:type="dcterms:W3CDTF">2026-07-08T15:52:00Z</dcterms:modified>
</cp:coreProperties>
</file>